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266EE763" w:rsidR="004B58E0" w:rsidRDefault="00107318" w:rsidP="00E1647F">
      <w:pPr>
        <w:pStyle w:val="NoSpacing"/>
      </w:pPr>
      <w:r>
        <w:t xml:space="preserve">Cape May </w:t>
      </w:r>
      <w:r w:rsidR="000E3199">
        <w:t xml:space="preserve">Chapter </w:t>
      </w:r>
      <w:r w:rsidR="00570DAD">
        <w:tab/>
      </w:r>
      <w:r w:rsidR="00570DAD">
        <w:tab/>
      </w:r>
      <w:r w:rsidR="00570DAD">
        <w:tab/>
      </w:r>
      <w:r w:rsidR="00570DAD">
        <w:tab/>
      </w:r>
      <w:r w:rsidR="00570DAD">
        <w:tab/>
      </w:r>
      <w:r w:rsidR="00570DAD">
        <w:tab/>
      </w:r>
      <w:r w:rsidR="00570DAD">
        <w:tab/>
      </w:r>
      <w:r>
        <w:tab/>
      </w:r>
      <w:r>
        <w:tab/>
        <w:t xml:space="preserve">Motherhood Support      </w:t>
      </w:r>
    </w:p>
    <w:p w14:paraId="1872F61F" w14:textId="77777777" w:rsidR="00107318" w:rsidRDefault="00107318" w:rsidP="00E1647F">
      <w:pPr>
        <w:pStyle w:val="NoSpacing"/>
      </w:pPr>
    </w:p>
    <w:p w14:paraId="5404646E" w14:textId="4D3C2C0E" w:rsidR="000E3199" w:rsidRPr="004F1E4E" w:rsidRDefault="00107318" w:rsidP="00E1647F">
      <w:pPr>
        <w:pStyle w:val="NoSpacing"/>
        <w:rPr>
          <w:sz w:val="28"/>
          <w:szCs w:val="28"/>
        </w:rPr>
      </w:pPr>
      <w:r>
        <w:rPr>
          <w:sz w:val="28"/>
          <w:szCs w:val="28"/>
        </w:rPr>
        <w:t>Infant Necessities</w:t>
      </w:r>
      <w:r w:rsidR="00E1647F" w:rsidRPr="004F1E4E">
        <w:rPr>
          <w:sz w:val="28"/>
          <w:szCs w:val="28"/>
        </w:rPr>
        <w:t xml:space="preserve">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0F311ECF" w:rsidR="00E1647F" w:rsidRDefault="000E3199" w:rsidP="00E1647F">
      <w:pPr>
        <w:pStyle w:val="NoSpacing"/>
        <w:rPr>
          <w:b/>
          <w:bCs/>
        </w:rPr>
      </w:pPr>
      <w:r w:rsidRPr="000E3199">
        <w:rPr>
          <w:b/>
          <w:bCs/>
        </w:rPr>
        <w:t>Timing, duration</w:t>
      </w:r>
      <w:r>
        <w:rPr>
          <w:b/>
          <w:bCs/>
        </w:rPr>
        <w:t>, frequency of program</w:t>
      </w:r>
    </w:p>
    <w:p w14:paraId="6A77B0A8" w14:textId="52F3A621" w:rsidR="00107318" w:rsidRPr="000E3199" w:rsidRDefault="00107318" w:rsidP="00E1647F">
      <w:pPr>
        <w:pStyle w:val="NoSpacing"/>
        <w:rPr>
          <w:b/>
          <w:bCs/>
        </w:rPr>
      </w:pPr>
      <w:r w:rsidRPr="00581FFB">
        <w:t>Annually, January  through December</w:t>
      </w:r>
      <w:r>
        <w:t>; recurring continually as needed</w:t>
      </w:r>
    </w:p>
    <w:p w14:paraId="1D93C8A8" w14:textId="77777777" w:rsidR="00E1647F" w:rsidRPr="00E1647F" w:rsidRDefault="00E1647F" w:rsidP="00E1647F">
      <w:pPr>
        <w:pStyle w:val="NoSpacing"/>
        <w:rPr>
          <w:b/>
          <w:bCs/>
          <w:sz w:val="12"/>
          <w:szCs w:val="12"/>
        </w:rPr>
      </w:pPr>
    </w:p>
    <w:p w14:paraId="215FDB98" w14:textId="186609D4" w:rsidR="000E3199" w:rsidRPr="000E3199" w:rsidRDefault="000E3199" w:rsidP="00E1647F">
      <w:pPr>
        <w:pStyle w:val="NoSpacing"/>
        <w:rPr>
          <w:b/>
          <w:bCs/>
        </w:rPr>
      </w:pPr>
      <w:r w:rsidRPr="000E3199">
        <w:rPr>
          <w:b/>
          <w:bCs/>
        </w:rPr>
        <w:t>Fiscal Information</w:t>
      </w:r>
    </w:p>
    <w:p w14:paraId="7E94DAEF" w14:textId="54AC9989" w:rsidR="000E3199" w:rsidRDefault="000E3199" w:rsidP="00E1647F">
      <w:pPr>
        <w:pStyle w:val="NoSpacing"/>
      </w:pPr>
      <w:r>
        <w:t xml:space="preserve">Budgeted expense total for program </w:t>
      </w:r>
      <w:r w:rsidR="0085151E">
        <w:t>last year</w:t>
      </w:r>
      <w:r w:rsidR="004F1E4E">
        <w:t>:</w:t>
      </w:r>
      <w:r w:rsidR="00107318">
        <w:t xml:space="preserve">   </w:t>
      </w:r>
      <w:r w:rsidR="00107318" w:rsidRPr="00107318">
        <w:t>$6,45</w:t>
      </w:r>
      <w:r w:rsidR="00107318">
        <w:t xml:space="preserve">0 </w:t>
      </w:r>
      <w:r w:rsidR="00107318" w:rsidRPr="00107318">
        <w:t xml:space="preserve">for cribs, mattresses, car seats </w:t>
      </w:r>
    </w:p>
    <w:p w14:paraId="579E3AE7" w14:textId="248D43FD" w:rsidR="000E3199" w:rsidRDefault="000E3199" w:rsidP="00E1647F">
      <w:pPr>
        <w:pStyle w:val="NoSpacing"/>
      </w:pPr>
      <w:r>
        <w:t>Value of in-kind donations (estimated total)</w:t>
      </w:r>
      <w:r w:rsidR="000222E6">
        <w:t>:</w:t>
      </w:r>
      <w:r w:rsidR="00107318">
        <w:t xml:space="preserve">    $0</w:t>
      </w:r>
    </w:p>
    <w:p w14:paraId="27B7FC84" w14:textId="77777777" w:rsidR="00E1647F" w:rsidRPr="00E1647F" w:rsidRDefault="00E1647F" w:rsidP="00E1647F">
      <w:pPr>
        <w:pStyle w:val="NoSpacing"/>
        <w:rPr>
          <w:b/>
          <w:bCs/>
          <w:sz w:val="12"/>
          <w:szCs w:val="12"/>
        </w:rPr>
      </w:pPr>
    </w:p>
    <w:p w14:paraId="74A2D5EE" w14:textId="2604F01B" w:rsidR="000E3199" w:rsidRDefault="0085151E" w:rsidP="00E1647F">
      <w:pPr>
        <w:pStyle w:val="NoSpacing"/>
        <w:rPr>
          <w:b/>
          <w:bCs/>
        </w:rPr>
      </w:pPr>
      <w:r w:rsidRPr="0085151E">
        <w:rPr>
          <w:b/>
          <w:bCs/>
        </w:rPr>
        <w:t>Partnerships</w:t>
      </w:r>
    </w:p>
    <w:p w14:paraId="267BF235" w14:textId="3EF97262" w:rsidR="0020587A" w:rsidRPr="0020587A" w:rsidRDefault="0020587A" w:rsidP="00E1647F">
      <w:pPr>
        <w:pStyle w:val="NoSpacing"/>
      </w:pPr>
      <w:r>
        <w:t>C</w:t>
      </w:r>
      <w:r w:rsidRPr="0020587A">
        <w:t>ribs are distributed to Catholic Charities, Hope Pregnancy, Healthy Families (Holy Redeemer) and Caring for Kids. Some of the other agencies assist</w:t>
      </w:r>
      <w:r>
        <w:t>ed</w:t>
      </w:r>
      <w:r w:rsidRPr="0020587A">
        <w:t xml:space="preserve"> are: CARA (Coalition Against Rape and Abuse), Robin's Nest, Division of Youth and Permanency, Project Teach, Catholic School for uniforms, Cape Hope, Family Promise, Covenant House. </w:t>
      </w:r>
      <w:r>
        <w:t>M</w:t>
      </w:r>
      <w:r w:rsidRPr="0020587A">
        <w:t>ore than 30 agencies and food pantries.</w:t>
      </w:r>
    </w:p>
    <w:p w14:paraId="652524E9" w14:textId="77777777" w:rsidR="00E1647F" w:rsidRPr="00E1647F" w:rsidRDefault="00E1647F" w:rsidP="00E1647F">
      <w:pPr>
        <w:pStyle w:val="NoSpacing"/>
        <w:rPr>
          <w:b/>
          <w:bCs/>
          <w:sz w:val="12"/>
          <w:szCs w:val="12"/>
        </w:rPr>
      </w:pPr>
    </w:p>
    <w:p w14:paraId="0A03D4CD" w14:textId="709D7F2F" w:rsidR="0085151E" w:rsidRPr="0085151E" w:rsidRDefault="0085151E" w:rsidP="00E1647F">
      <w:pPr>
        <w:pStyle w:val="NoSpacing"/>
        <w:rPr>
          <w:b/>
          <w:bCs/>
        </w:rPr>
      </w:pPr>
      <w:r w:rsidRPr="0085151E">
        <w:rPr>
          <w:b/>
          <w:bCs/>
        </w:rPr>
        <w:t>Clients</w:t>
      </w:r>
    </w:p>
    <w:p w14:paraId="4624645D" w14:textId="596F1907"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107318">
        <w:t xml:space="preserve">      47</w:t>
      </w:r>
    </w:p>
    <w:p w14:paraId="433CE08D" w14:textId="52E2CA24" w:rsidR="0085151E" w:rsidRDefault="0085151E" w:rsidP="00E1647F">
      <w:pPr>
        <w:pStyle w:val="NoSpacing"/>
      </w:pPr>
      <w:r>
        <w:t>Age range of clients served</w:t>
      </w:r>
      <w:r w:rsidR="000222E6">
        <w:t>:</w:t>
      </w:r>
      <w:r w:rsidR="00107318">
        <w:t xml:space="preserve">   </w:t>
      </w:r>
      <w:r w:rsidR="0020587A" w:rsidRPr="0020587A">
        <w:t xml:space="preserve">children from infant to teens All clients are vetted by the agencies </w:t>
      </w:r>
    </w:p>
    <w:p w14:paraId="0A152B69" w14:textId="77777777" w:rsidR="00E1647F" w:rsidRPr="00E1647F" w:rsidRDefault="00E1647F" w:rsidP="00E1647F">
      <w:pPr>
        <w:pStyle w:val="NoSpacing"/>
        <w:rPr>
          <w:b/>
          <w:bCs/>
          <w:sz w:val="12"/>
          <w:szCs w:val="12"/>
        </w:rPr>
      </w:pPr>
    </w:p>
    <w:p w14:paraId="62E2156E" w14:textId="1B0E2E5B" w:rsidR="0085151E" w:rsidRPr="00E1647F" w:rsidRDefault="00E1647F" w:rsidP="00E1647F">
      <w:pPr>
        <w:pStyle w:val="NoSpacing"/>
        <w:rPr>
          <w:b/>
          <w:bCs/>
        </w:rPr>
      </w:pPr>
      <w:r w:rsidRPr="00E1647F">
        <w:rPr>
          <w:b/>
          <w:bCs/>
        </w:rPr>
        <w:t>Volunteers</w:t>
      </w:r>
    </w:p>
    <w:p w14:paraId="50887D3E" w14:textId="2FA8889A" w:rsidR="00E1647F" w:rsidRDefault="00E1647F" w:rsidP="00E1647F">
      <w:pPr>
        <w:pStyle w:val="NoSpacing"/>
      </w:pPr>
      <w:r>
        <w:t xml:space="preserve">How many volunteers participate in this program (planning and working) </w:t>
      </w:r>
      <w:r w:rsidR="00107318">
        <w:t xml:space="preserve">    6</w:t>
      </w:r>
    </w:p>
    <w:p w14:paraId="03350AD9" w14:textId="1AC750DA" w:rsidR="00570DAD" w:rsidRDefault="00E1647F" w:rsidP="00570DAD">
      <w:pPr>
        <w:pStyle w:val="NoSpacing"/>
      </w:pPr>
      <w:r>
        <w:t>What roles do the volunteers have in this program?</w:t>
      </w:r>
      <w:r w:rsidR="00087ABD">
        <w:t xml:space="preserve">  </w:t>
      </w:r>
      <w:r w:rsidR="00107318">
        <w:t>Monitoring inventory, ordering and delivery</w:t>
      </w:r>
    </w:p>
    <w:p w14:paraId="5E66A191" w14:textId="22906224" w:rsidR="00F4739E" w:rsidRDefault="00F4739E" w:rsidP="00E1647F">
      <w:pPr>
        <w:pStyle w:val="NoSpacing"/>
      </w:pPr>
    </w:p>
    <w:p w14:paraId="559944E5" w14:textId="77777777" w:rsidR="00087ABD" w:rsidRPr="00087ABD" w:rsidRDefault="00087ABD" w:rsidP="00E1647F">
      <w:pPr>
        <w:pStyle w:val="NoSpacing"/>
        <w:rPr>
          <w:sz w:val="12"/>
          <w:szCs w:val="12"/>
        </w:rPr>
      </w:pPr>
    </w:p>
    <w:p w14:paraId="04560DA0" w14:textId="689F7BAF" w:rsidR="00E1647F" w:rsidRPr="00087ABD" w:rsidRDefault="00087ABD" w:rsidP="00E1647F">
      <w:pPr>
        <w:pStyle w:val="NoSpacing"/>
        <w:rPr>
          <w:b/>
          <w:bCs/>
        </w:rPr>
      </w:pPr>
      <w:r w:rsidRPr="00087ABD">
        <w:rPr>
          <w:b/>
          <w:bCs/>
        </w:rPr>
        <w:t xml:space="preserve">Program Description </w:t>
      </w:r>
    </w:p>
    <w:p w14:paraId="6C0D357E" w14:textId="71AA7889" w:rsidR="00087ABD" w:rsidRDefault="00087ABD" w:rsidP="00570DAD">
      <w:pPr>
        <w:pStyle w:val="NoSpacing"/>
      </w:pPr>
      <w:r>
        <w:t>Overall goal of this program</w:t>
      </w:r>
      <w:r w:rsidR="000222E6">
        <w:t>:</w:t>
      </w:r>
      <w:r>
        <w:t xml:space="preserve"> </w:t>
      </w:r>
    </w:p>
    <w:p w14:paraId="0FDB9857" w14:textId="0F0767BC" w:rsidR="00F4739E" w:rsidRDefault="00087ABD" w:rsidP="00570DAD">
      <w:pPr>
        <w:pStyle w:val="NoSpacing"/>
        <w:pBdr>
          <w:bottom w:val="single" w:sz="12" w:space="1" w:color="auto"/>
        </w:pBdr>
      </w:pPr>
      <w:r>
        <w:t>What service/materials do you provide to your clients</w:t>
      </w:r>
      <w:r w:rsidR="00570DAD">
        <w:t>?</w:t>
      </w:r>
    </w:p>
    <w:p w14:paraId="6102B790" w14:textId="77777777" w:rsidR="00F4739E" w:rsidRDefault="00F4739E" w:rsidP="00F4739E">
      <w:pPr>
        <w:pStyle w:val="NoSpacing"/>
        <w:pBdr>
          <w:bottom w:val="single" w:sz="12" w:space="1" w:color="auto"/>
        </w:pBdr>
      </w:pPr>
    </w:p>
    <w:p w14:paraId="055ABB0B" w14:textId="77777777" w:rsidR="00F4739E" w:rsidRDefault="00F4739E" w:rsidP="00E1647F">
      <w:pPr>
        <w:pStyle w:val="NoSpacing"/>
      </w:pPr>
    </w:p>
    <w:p w14:paraId="2A7DBC96" w14:textId="77777777" w:rsidR="00107318" w:rsidRPr="00581FFB" w:rsidRDefault="00107318" w:rsidP="00107318">
      <w:pPr>
        <w:rPr>
          <w:rFonts w:ascii="Segoe UI" w:hAnsi="Segoe UI" w:cs="Segoe UI"/>
        </w:rPr>
      </w:pPr>
      <w:r w:rsidRPr="00581FFB">
        <w:rPr>
          <w:rFonts w:ascii="Segoe UI" w:hAnsi="Segoe UI" w:cs="Segoe UI"/>
        </w:rPr>
        <w:t>It is the responsibility of the Chair (Vice President) to monitor the inventory.  She notifies the purchasing agent (Assistant Treasurer) when inventory shrinks.  The purchasing agent places orders in bulk from a retail chain that provides a discount and ships free of charge.  When the items arrive, they are placed in our inventory in our storage shed. When liaisons to the agencies are informed of a need they contact the Chair and pick up the requested items and deliver them to the agency.  The agency is responsible for delivering the items to the mothers who are in need.</w:t>
      </w:r>
    </w:p>
    <w:p w14:paraId="4A9DFFB1" w14:textId="2A670251" w:rsidR="00107318" w:rsidRDefault="00107318" w:rsidP="00E1647F">
      <w:pPr>
        <w:pStyle w:val="NoSpacing"/>
      </w:pPr>
    </w:p>
    <w:p w14:paraId="4CD0AF2C" w14:textId="7CDD0B57" w:rsidR="00107318" w:rsidRDefault="00107318" w:rsidP="00E1647F">
      <w:pPr>
        <w:pStyle w:val="NoSpacing"/>
      </w:pPr>
    </w:p>
    <w:p w14:paraId="4708F913" w14:textId="3E481A1B" w:rsidR="00107318" w:rsidRDefault="00107318" w:rsidP="00E1647F">
      <w:pPr>
        <w:pStyle w:val="NoSpacing"/>
      </w:pPr>
    </w:p>
    <w:p w14:paraId="0C6CD165" w14:textId="77777777" w:rsidR="00107318" w:rsidRDefault="00107318" w:rsidP="00107318">
      <w:pPr>
        <w:pStyle w:val="NoSpacing"/>
      </w:pPr>
      <w:r>
        <w:t xml:space="preserve">Contact: </w:t>
      </w:r>
      <w:r>
        <w:rPr>
          <w:rFonts w:cs="Segoe UI"/>
          <w:color w:val="000000"/>
          <w:sz w:val="26"/>
          <w:szCs w:val="26"/>
          <w:shd w:val="clear" w:color="auto" w:fill="FFFFFF"/>
        </w:rPr>
        <w:t> </w:t>
      </w:r>
      <w:hyperlink r:id="rId4" w:tgtFrame="_blank" w:history="1">
        <w:r>
          <w:rPr>
            <w:rStyle w:val="Hyperlink"/>
            <w:rFonts w:cs="Segoe UI"/>
            <w:shd w:val="clear" w:color="auto" w:fill="FFFFFF"/>
          </w:rPr>
          <w:t>capemay@nationalchristchild.org</w:t>
        </w:r>
      </w:hyperlink>
    </w:p>
    <w:p w14:paraId="6F1E4D3B" w14:textId="77777777" w:rsidR="00107318" w:rsidRDefault="00107318" w:rsidP="00E1647F">
      <w:pPr>
        <w:pStyle w:val="NoSpacing"/>
      </w:pPr>
    </w:p>
    <w:sectPr w:rsidR="0010731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107318"/>
    <w:rsid w:val="0020587A"/>
    <w:rsid w:val="00243388"/>
    <w:rsid w:val="003477AF"/>
    <w:rsid w:val="003874EE"/>
    <w:rsid w:val="004B58E0"/>
    <w:rsid w:val="004F1E4E"/>
    <w:rsid w:val="00570DAD"/>
    <w:rsid w:val="005B54B8"/>
    <w:rsid w:val="007E4578"/>
    <w:rsid w:val="00834B88"/>
    <w:rsid w:val="0085151E"/>
    <w:rsid w:val="00BE4CA7"/>
    <w:rsid w:val="00CE3627"/>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character" w:styleId="Hyperlink">
    <w:name w:val="Hyperlink"/>
    <w:basedOn w:val="DefaultParagraphFont"/>
    <w:uiPriority w:val="99"/>
    <w:semiHidden/>
    <w:unhideWhenUsed/>
    <w:rsid w:val="0010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pemay@nationalchrist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2020-04-13T18:38:00Z</dcterms:created>
  <dcterms:modified xsi:type="dcterms:W3CDTF">2020-04-13T18:38:00Z</dcterms:modified>
</cp:coreProperties>
</file>